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肥东县公开招考村级后备干部报名表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5"/>
        <w:gridCol w:w="897"/>
        <w:gridCol w:w="503"/>
        <w:gridCol w:w="415"/>
        <w:gridCol w:w="417"/>
        <w:gridCol w:w="369"/>
        <w:gridCol w:w="115"/>
        <w:gridCol w:w="671"/>
        <w:gridCol w:w="91"/>
        <w:gridCol w:w="201"/>
        <w:gridCol w:w="494"/>
        <w:gridCol w:w="790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sz w:val="24"/>
                <w:szCs w:val="24"/>
              </w:rPr>
              <w:t>2寸正面免冠照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入党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在地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居住地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报考岗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位代码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从高中写起，比如：2000.09-2004.07  XX市第X中学  学生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成员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sz w:val="21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（行数不够，可自行增加）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获奖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填写校级及以上、区级及以上荣誉、称号等，需提供证书原件用于核对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考生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诚信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本人郑重承诺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: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、上述所填写的内容及所提供报名材料、证件均真实有效，若有虚假，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后果自负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、凭有效身份证进入考场，如因身份证无效不能参加考试，责任自负。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报考人签名：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报名时间：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月  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报名资格审查意见</w:t>
            </w:r>
          </w:p>
        </w:tc>
        <w:tc>
          <w:tcPr>
            <w:tcW w:w="832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审核人签名：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年      月      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783A73DA"/>
    <w:rsid w:val="2A5A23C2"/>
    <w:rsid w:val="2E5F33A6"/>
    <w:rsid w:val="783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cs="仿宋_GB2312"/>
      <w:b w:val="0"/>
      <w:i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2022-07-07T12:15:00Z</dcterms:created>
  <dc:creator>倪</dc:creator>
  <cp:lastModifiedBy>倪</cp:lastModifiedBy>
  <dcterms:modified xsi:type="dcterms:W3CDTF">2022-08-30T07:18:20Z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FACC235280384E30BE6307AF3FFE4461</vt:lpwstr>
  </property>
</Properties>
</file>